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36" w:rsidRPr="00403C36" w:rsidRDefault="00403C36" w:rsidP="00403C36">
      <w:pPr>
        <w:pStyle w:val="2"/>
        <w:shd w:val="clear" w:color="auto" w:fill="auto"/>
        <w:tabs>
          <w:tab w:val="left" w:leader="underscore" w:pos="5320"/>
          <w:tab w:val="left" w:leader="underscore" w:pos="5944"/>
        </w:tabs>
        <w:spacing w:after="0" w:line="264" w:lineRule="exact"/>
        <w:ind w:firstLine="640"/>
        <w:rPr>
          <w:rStyle w:val="CharStyle4"/>
          <w:b/>
        </w:rPr>
      </w:pPr>
      <w:r w:rsidRPr="00403C36">
        <w:rPr>
          <w:rStyle w:val="CharStyle4"/>
          <w:b/>
        </w:rPr>
        <w:t>ПЕРЕЧЕНЬ МЕРОПРИЯТИЙ</w:t>
      </w:r>
      <w:r>
        <w:rPr>
          <w:rStyle w:val="CharStyle4"/>
          <w:b/>
        </w:rPr>
        <w:t xml:space="preserve"> для ПОТРЕБИТЕЛЕЙ тепловой энергии</w:t>
      </w:r>
    </w:p>
    <w:p w:rsidR="00403C36" w:rsidRDefault="00403C36" w:rsidP="00D93F65">
      <w:pPr>
        <w:pStyle w:val="2"/>
        <w:shd w:val="clear" w:color="auto" w:fill="auto"/>
        <w:tabs>
          <w:tab w:val="left" w:leader="underscore" w:pos="5320"/>
          <w:tab w:val="left" w:leader="underscore" w:pos="5944"/>
        </w:tabs>
        <w:spacing w:after="0" w:line="264" w:lineRule="exact"/>
        <w:ind w:firstLine="640"/>
        <w:rPr>
          <w:rStyle w:val="CharStyle4"/>
          <w:b/>
        </w:rPr>
      </w:pPr>
      <w:r w:rsidRPr="00403C36">
        <w:rPr>
          <w:rStyle w:val="CharStyle4"/>
          <w:b/>
        </w:rPr>
        <w:t>При подготовке тепловых пунктов и систем теплопотребления к отопительному периоду</w:t>
      </w:r>
      <w:r w:rsidR="00D93F65">
        <w:rPr>
          <w:rStyle w:val="CharStyle4"/>
          <w:b/>
        </w:rPr>
        <w:t xml:space="preserve"> 2023-2024 </w:t>
      </w:r>
      <w:proofErr w:type="spellStart"/>
      <w:r w:rsidR="00D93F65">
        <w:rPr>
          <w:rStyle w:val="CharStyle4"/>
          <w:b/>
        </w:rPr>
        <w:t>гг</w:t>
      </w:r>
      <w:proofErr w:type="spellEnd"/>
    </w:p>
    <w:p w:rsidR="00D93F65" w:rsidRPr="00282856" w:rsidRDefault="00D93F65" w:rsidP="00D93F65">
      <w:pPr>
        <w:pStyle w:val="2"/>
        <w:shd w:val="clear" w:color="auto" w:fill="auto"/>
        <w:tabs>
          <w:tab w:val="left" w:leader="underscore" w:pos="5320"/>
          <w:tab w:val="left" w:leader="underscore" w:pos="5944"/>
        </w:tabs>
        <w:spacing w:after="0" w:line="240" w:lineRule="auto"/>
        <w:ind w:firstLine="640"/>
        <w:jc w:val="both"/>
        <w:rPr>
          <w:b/>
          <w:sz w:val="22"/>
          <w:szCs w:val="22"/>
        </w:rPr>
      </w:pPr>
      <w:r w:rsidRPr="00282856">
        <w:rPr>
          <w:rStyle w:val="CharStyle4"/>
          <w:sz w:val="22"/>
          <w:szCs w:val="22"/>
        </w:rPr>
        <w:t xml:space="preserve">В соответствии с требованиями Правил технической эксплуатации тепловых энергоустановок (ПТЭТЭ), утв. Приказом Минэнерго России № 115 от  24.03.2003 г., Правил коммерческого учета тепловой энергии, теплоносителя, утв. ПП РФ № 1034 от 18.11.2013 г.,  Федерального закона  № 190-ФЗ от 27.07.2010 г. «О теплоснабжении» при подготовке к отопительному периоду 2023-2024 гг. для обеспечения бесперебойного и надежного теплоснабжения Вам необходимо в срок </w:t>
      </w:r>
      <w:bookmarkStart w:id="0" w:name="_GoBack"/>
      <w:bookmarkEnd w:id="0"/>
      <w:r w:rsidRPr="00D93F65">
        <w:rPr>
          <w:rStyle w:val="CharStyle4"/>
          <w:b/>
          <w:sz w:val="22"/>
          <w:szCs w:val="22"/>
          <w:u w:val="single"/>
        </w:rPr>
        <w:t>до 1 сентября 2023 года</w:t>
      </w:r>
      <w:r w:rsidRPr="00996771">
        <w:rPr>
          <w:rStyle w:val="CharStyle4"/>
          <w:sz w:val="22"/>
          <w:szCs w:val="22"/>
          <w:u w:val="single"/>
        </w:rPr>
        <w:t xml:space="preserve"> </w:t>
      </w:r>
      <w:r w:rsidRPr="00282856">
        <w:rPr>
          <w:rStyle w:val="CharStyle4"/>
          <w:sz w:val="22"/>
          <w:szCs w:val="22"/>
        </w:rPr>
        <w:t>выполнить следующие виды работ на объектах, находящихся на обслуживании Вашей организации:</w:t>
      </w:r>
    </w:p>
    <w:p w:rsidR="00D93F65" w:rsidRPr="00282856" w:rsidRDefault="00D93F65" w:rsidP="00D93F65">
      <w:pPr>
        <w:pStyle w:val="2"/>
        <w:numPr>
          <w:ilvl w:val="0"/>
          <w:numId w:val="5"/>
        </w:numPr>
        <w:shd w:val="clear" w:color="auto" w:fill="auto"/>
        <w:tabs>
          <w:tab w:val="left" w:pos="877"/>
        </w:tabs>
        <w:spacing w:after="0" w:line="264" w:lineRule="exact"/>
        <w:ind w:firstLine="640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 xml:space="preserve"> Выполнить работы по профилактике и ремонту тепловых сетей, тепловых пунктов, систем отопления, горячего водоснабжения   в объемах и сроки, согласованные с ООО “</w:t>
      </w:r>
      <w:proofErr w:type="spellStart"/>
      <w:r w:rsidRPr="00282856">
        <w:rPr>
          <w:rStyle w:val="CharStyle4"/>
          <w:sz w:val="22"/>
          <w:szCs w:val="22"/>
        </w:rPr>
        <w:t>Электротеплосеть</w:t>
      </w:r>
      <w:proofErr w:type="spellEnd"/>
      <w:r w:rsidRPr="00282856">
        <w:rPr>
          <w:rStyle w:val="CharStyle4"/>
          <w:sz w:val="22"/>
          <w:szCs w:val="22"/>
        </w:rPr>
        <w:t>”.</w:t>
      </w:r>
    </w:p>
    <w:p w:rsidR="00D93F65" w:rsidRPr="00282856" w:rsidRDefault="00D93F65" w:rsidP="00D93F65">
      <w:pPr>
        <w:pStyle w:val="2"/>
        <w:numPr>
          <w:ilvl w:val="0"/>
          <w:numId w:val="5"/>
        </w:numPr>
        <w:shd w:val="clear" w:color="auto" w:fill="auto"/>
        <w:tabs>
          <w:tab w:val="left" w:pos="887"/>
        </w:tabs>
        <w:spacing w:after="0" w:line="264" w:lineRule="exact"/>
        <w:ind w:firstLine="709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 xml:space="preserve"> Провести испытания на прочность и плотность тепловых сетей, теплового пункта, систем теплопотребления, </w:t>
      </w:r>
      <w:proofErr w:type="spellStart"/>
      <w:r w:rsidRPr="00282856">
        <w:rPr>
          <w:rStyle w:val="CharStyle4"/>
          <w:sz w:val="22"/>
          <w:szCs w:val="22"/>
        </w:rPr>
        <w:t>водоподогревательных</w:t>
      </w:r>
      <w:proofErr w:type="spellEnd"/>
      <w:r w:rsidRPr="00282856">
        <w:rPr>
          <w:rStyle w:val="CharStyle4"/>
          <w:sz w:val="22"/>
          <w:szCs w:val="22"/>
        </w:rPr>
        <w:t xml:space="preserve"> установок  в  присутствии представителя ООО «</w:t>
      </w:r>
      <w:proofErr w:type="spellStart"/>
      <w:r w:rsidRPr="00282856">
        <w:rPr>
          <w:rStyle w:val="CharStyle4"/>
          <w:sz w:val="22"/>
          <w:szCs w:val="22"/>
        </w:rPr>
        <w:t>Электротеплосеть</w:t>
      </w:r>
      <w:proofErr w:type="spellEnd"/>
      <w:r w:rsidRPr="00282856">
        <w:rPr>
          <w:rStyle w:val="CharStyle4"/>
          <w:sz w:val="22"/>
          <w:szCs w:val="22"/>
        </w:rPr>
        <w:t>» (</w:t>
      </w:r>
      <w:r w:rsidRPr="00282856">
        <w:rPr>
          <w:rStyle w:val="CharStyle4"/>
          <w:i/>
          <w:sz w:val="22"/>
          <w:szCs w:val="22"/>
        </w:rPr>
        <w:t>п.9.2.12; 9.2.13 ПТЭТЭ).</w:t>
      </w:r>
    </w:p>
    <w:p w:rsidR="00D93F65" w:rsidRPr="00282856" w:rsidRDefault="00D93F65" w:rsidP="00D93F65">
      <w:pPr>
        <w:pStyle w:val="2"/>
        <w:shd w:val="clear" w:color="auto" w:fill="auto"/>
        <w:spacing w:after="0" w:line="264" w:lineRule="exact"/>
        <w:ind w:firstLine="640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>Испытания на прочность и плотность внутренних систем теплопотребления проводить пробным давлением, но не ниже:</w:t>
      </w:r>
    </w:p>
    <w:p w:rsidR="00D93F65" w:rsidRPr="00282856" w:rsidRDefault="00D93F65" w:rsidP="00D93F65">
      <w:pPr>
        <w:pStyle w:val="2"/>
        <w:numPr>
          <w:ilvl w:val="0"/>
          <w:numId w:val="6"/>
        </w:numPr>
        <w:shd w:val="clear" w:color="auto" w:fill="auto"/>
        <w:tabs>
          <w:tab w:val="left" w:pos="816"/>
        </w:tabs>
        <w:spacing w:after="0" w:line="264" w:lineRule="exact"/>
        <w:ind w:firstLine="640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 xml:space="preserve">элеваторные узлы, </w:t>
      </w:r>
      <w:proofErr w:type="spellStart"/>
      <w:r w:rsidRPr="00282856">
        <w:rPr>
          <w:rStyle w:val="CharStyle4"/>
          <w:sz w:val="22"/>
          <w:szCs w:val="22"/>
        </w:rPr>
        <w:t>водоподогреватели</w:t>
      </w:r>
      <w:proofErr w:type="spellEnd"/>
      <w:r w:rsidRPr="00282856">
        <w:rPr>
          <w:rStyle w:val="CharStyle4"/>
          <w:sz w:val="22"/>
          <w:szCs w:val="22"/>
        </w:rPr>
        <w:t xml:space="preserve"> систем отопления, горячего водоснабжения -1 МПа (10кгс/см</w:t>
      </w:r>
      <w:r w:rsidRPr="00282856">
        <w:rPr>
          <w:rStyle w:val="CharStyle4"/>
          <w:sz w:val="22"/>
          <w:szCs w:val="22"/>
          <w:vertAlign w:val="superscript"/>
        </w:rPr>
        <w:t>2</w:t>
      </w:r>
      <w:r w:rsidRPr="00282856">
        <w:rPr>
          <w:rStyle w:val="CharStyle4"/>
          <w:sz w:val="22"/>
          <w:szCs w:val="22"/>
        </w:rPr>
        <w:t>);</w:t>
      </w:r>
    </w:p>
    <w:p w:rsidR="00D93F65" w:rsidRPr="00282856" w:rsidRDefault="00D93F65" w:rsidP="00D93F65">
      <w:pPr>
        <w:pStyle w:val="2"/>
        <w:numPr>
          <w:ilvl w:val="0"/>
          <w:numId w:val="6"/>
        </w:numPr>
        <w:shd w:val="clear" w:color="auto" w:fill="auto"/>
        <w:tabs>
          <w:tab w:val="left" w:pos="816"/>
        </w:tabs>
        <w:spacing w:after="0" w:line="264" w:lineRule="exact"/>
        <w:ind w:firstLine="640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>системы отопления с чугунными отопительными приборами, стальными штампованными радиаторами - 0,6 МПа (6 кгс/см</w:t>
      </w:r>
      <w:r w:rsidRPr="00282856">
        <w:rPr>
          <w:rStyle w:val="CharStyle4"/>
          <w:sz w:val="22"/>
          <w:szCs w:val="22"/>
          <w:vertAlign w:val="superscript"/>
        </w:rPr>
        <w:t>2</w:t>
      </w:r>
      <w:r w:rsidRPr="00282856">
        <w:rPr>
          <w:rStyle w:val="CharStyle4"/>
          <w:sz w:val="22"/>
          <w:szCs w:val="22"/>
        </w:rPr>
        <w:t>).</w:t>
      </w:r>
    </w:p>
    <w:p w:rsidR="00D93F65" w:rsidRPr="00282856" w:rsidRDefault="00D93F65" w:rsidP="00D93F65">
      <w:pPr>
        <w:pStyle w:val="2"/>
        <w:shd w:val="clear" w:color="auto" w:fill="auto"/>
        <w:spacing w:after="0" w:line="264" w:lineRule="exact"/>
        <w:ind w:firstLine="640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>Результаты проверки оформляются актом проведения испытаний на прочность и плотность.</w:t>
      </w:r>
    </w:p>
    <w:p w:rsidR="00D93F65" w:rsidRPr="00282856" w:rsidRDefault="00D93F65" w:rsidP="00D93F65">
      <w:pPr>
        <w:pStyle w:val="2"/>
        <w:numPr>
          <w:ilvl w:val="0"/>
          <w:numId w:val="5"/>
        </w:numPr>
        <w:shd w:val="clear" w:color="auto" w:fill="auto"/>
        <w:tabs>
          <w:tab w:val="left" w:pos="887"/>
        </w:tabs>
        <w:spacing w:after="0" w:line="264" w:lineRule="exact"/>
        <w:ind w:firstLine="640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 xml:space="preserve">Выполнить промывку систем отопления гидропневматическим способом до осветления воды </w:t>
      </w:r>
      <w:r w:rsidRPr="00282856">
        <w:rPr>
          <w:rStyle w:val="CharStyle4"/>
          <w:i/>
          <w:sz w:val="22"/>
          <w:szCs w:val="22"/>
        </w:rPr>
        <w:t>(п.9.2.9 ПТЭТЭ).</w:t>
      </w:r>
      <w:r w:rsidRPr="00282856">
        <w:rPr>
          <w:rStyle w:val="CharStyle4"/>
          <w:sz w:val="22"/>
          <w:szCs w:val="22"/>
        </w:rPr>
        <w:t xml:space="preserve"> Промывка систем проводится ежегодно после окончания отопительного периода, а также после монтажа, капитального ремонта, текущего ремонта с заменой труб.</w:t>
      </w:r>
    </w:p>
    <w:p w:rsidR="00D93F65" w:rsidRPr="00282856" w:rsidRDefault="00D93F65" w:rsidP="00D93F65">
      <w:pPr>
        <w:pStyle w:val="2"/>
        <w:numPr>
          <w:ilvl w:val="0"/>
          <w:numId w:val="5"/>
        </w:numPr>
        <w:shd w:val="clear" w:color="auto" w:fill="auto"/>
        <w:tabs>
          <w:tab w:val="left" w:pos="965"/>
        </w:tabs>
        <w:spacing w:after="0" w:line="264" w:lineRule="exact"/>
        <w:ind w:firstLine="640"/>
        <w:jc w:val="both"/>
        <w:rPr>
          <w:rStyle w:val="CharStyle4"/>
          <w:sz w:val="22"/>
          <w:szCs w:val="22"/>
        </w:rPr>
      </w:pPr>
      <w:r w:rsidRPr="00282856">
        <w:rPr>
          <w:rStyle w:val="CharStyle4"/>
          <w:sz w:val="22"/>
          <w:szCs w:val="22"/>
        </w:rPr>
        <w:t>Произвести вскрытие и очистку грязевиков, фильтров.</w:t>
      </w:r>
    </w:p>
    <w:p w:rsidR="00D93F65" w:rsidRPr="00282856" w:rsidRDefault="00D93F65" w:rsidP="00D93F65">
      <w:pPr>
        <w:pStyle w:val="2"/>
        <w:numPr>
          <w:ilvl w:val="0"/>
          <w:numId w:val="5"/>
        </w:numPr>
        <w:shd w:val="clear" w:color="auto" w:fill="auto"/>
        <w:tabs>
          <w:tab w:val="left" w:pos="965"/>
        </w:tabs>
        <w:spacing w:after="0" w:line="264" w:lineRule="exact"/>
        <w:ind w:firstLine="640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>Проверить исправность запорной и регулирующей арматуры. Установить недостающую и выполнить ревизию, ремонт или замену установленной запорной и регулирующей  арматуры.</w:t>
      </w:r>
    </w:p>
    <w:p w:rsidR="00D93F65" w:rsidRPr="00282856" w:rsidRDefault="00D93F65" w:rsidP="00D93F65">
      <w:pPr>
        <w:pStyle w:val="2"/>
        <w:numPr>
          <w:ilvl w:val="0"/>
          <w:numId w:val="5"/>
        </w:numPr>
        <w:shd w:val="clear" w:color="auto" w:fill="auto"/>
        <w:tabs>
          <w:tab w:val="left" w:pos="965"/>
        </w:tabs>
        <w:spacing w:after="0" w:line="264" w:lineRule="exact"/>
        <w:ind w:firstLine="567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 xml:space="preserve">Оборудовать </w:t>
      </w:r>
      <w:proofErr w:type="spellStart"/>
      <w:r w:rsidRPr="00282856">
        <w:rPr>
          <w:rStyle w:val="CharStyle4"/>
          <w:sz w:val="22"/>
          <w:szCs w:val="22"/>
        </w:rPr>
        <w:t>водоподогреватели</w:t>
      </w:r>
      <w:proofErr w:type="spellEnd"/>
      <w:r w:rsidRPr="00282856">
        <w:rPr>
          <w:rStyle w:val="CharStyle4"/>
          <w:sz w:val="22"/>
          <w:szCs w:val="22"/>
        </w:rPr>
        <w:t xml:space="preserve"> систем горячего водоснабжения автоматическим регулятором температуры воды. При неисправности регулятора провести его замену или ремонт (</w:t>
      </w:r>
      <w:r w:rsidRPr="00282856">
        <w:rPr>
          <w:rStyle w:val="CharStyle4"/>
          <w:i/>
          <w:sz w:val="22"/>
          <w:szCs w:val="22"/>
        </w:rPr>
        <w:t>п.9.5.1. ПТЭТЭ</w:t>
      </w:r>
      <w:r w:rsidRPr="00282856">
        <w:rPr>
          <w:rStyle w:val="CharStyle4"/>
          <w:sz w:val="22"/>
          <w:szCs w:val="22"/>
        </w:rPr>
        <w:t>).</w:t>
      </w:r>
    </w:p>
    <w:p w:rsidR="00D93F65" w:rsidRPr="00282856" w:rsidRDefault="00D93F65" w:rsidP="00D93F65">
      <w:pPr>
        <w:pStyle w:val="2"/>
        <w:numPr>
          <w:ilvl w:val="0"/>
          <w:numId w:val="5"/>
        </w:numPr>
        <w:shd w:val="clear" w:color="auto" w:fill="auto"/>
        <w:tabs>
          <w:tab w:val="left" w:pos="882"/>
        </w:tabs>
        <w:spacing w:after="0" w:line="264" w:lineRule="exact"/>
        <w:ind w:firstLine="640"/>
        <w:jc w:val="both"/>
        <w:rPr>
          <w:rStyle w:val="CharStyle4"/>
          <w:sz w:val="22"/>
          <w:szCs w:val="22"/>
        </w:rPr>
      </w:pPr>
      <w:r w:rsidRPr="00282856">
        <w:rPr>
          <w:rStyle w:val="CharStyle4"/>
          <w:sz w:val="22"/>
          <w:szCs w:val="22"/>
        </w:rPr>
        <w:t>Тепловые пункты укомплектовать необходимыми исправными и поверенными  контрольно- измерительными приборами (манометры, термометры</w:t>
      </w:r>
      <w:r w:rsidRPr="00282856">
        <w:rPr>
          <w:rStyle w:val="CharStyle4"/>
          <w:i/>
          <w:sz w:val="22"/>
          <w:szCs w:val="22"/>
        </w:rPr>
        <w:t>) (п. 9.1.45; 9.1.46; 9.1.47 ПТЭТЭ)</w:t>
      </w:r>
      <w:r w:rsidRPr="00282856">
        <w:rPr>
          <w:rStyle w:val="CharStyle4"/>
          <w:sz w:val="22"/>
          <w:szCs w:val="22"/>
        </w:rPr>
        <w:t>.</w:t>
      </w:r>
    </w:p>
    <w:p w:rsidR="00D93F65" w:rsidRPr="00282856" w:rsidRDefault="00D93F65" w:rsidP="00D93F65">
      <w:pPr>
        <w:pStyle w:val="2"/>
        <w:numPr>
          <w:ilvl w:val="0"/>
          <w:numId w:val="5"/>
        </w:numPr>
        <w:shd w:val="clear" w:color="auto" w:fill="auto"/>
        <w:tabs>
          <w:tab w:val="left" w:pos="882"/>
        </w:tabs>
        <w:spacing w:after="0" w:line="264" w:lineRule="exact"/>
        <w:ind w:firstLine="640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>Проверить исправное состояние и работу автоматики регулирования и циркуляционных насосов. При необходимости провести ее ремонт, настройку и регулировку.</w:t>
      </w:r>
    </w:p>
    <w:p w:rsidR="00D93F65" w:rsidRPr="00282856" w:rsidRDefault="00D93F65" w:rsidP="00D93F65">
      <w:pPr>
        <w:pStyle w:val="2"/>
        <w:numPr>
          <w:ilvl w:val="0"/>
          <w:numId w:val="5"/>
        </w:numPr>
        <w:shd w:val="clear" w:color="auto" w:fill="auto"/>
        <w:tabs>
          <w:tab w:val="left" w:pos="891"/>
        </w:tabs>
        <w:spacing w:after="0" w:line="264" w:lineRule="exact"/>
        <w:ind w:firstLine="640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 xml:space="preserve">Произвести ремонт тепловой изоляции на тепловом оборудовании тепловых узлов, разводящих трубопроводов отопления и горячего водоснабжения </w:t>
      </w:r>
      <w:r w:rsidRPr="00282856">
        <w:rPr>
          <w:rStyle w:val="CharStyle4"/>
          <w:i/>
          <w:sz w:val="22"/>
          <w:szCs w:val="22"/>
        </w:rPr>
        <w:t>(п.9.1.39; 9.13.7; 9.5.4; 11.5 ПТЭТЭ).</w:t>
      </w:r>
    </w:p>
    <w:p w:rsidR="00D93F65" w:rsidRPr="00282856" w:rsidRDefault="00D93F65" w:rsidP="00D93F65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64" w:lineRule="exact"/>
        <w:ind w:firstLine="640"/>
        <w:jc w:val="both"/>
        <w:rPr>
          <w:rStyle w:val="CharStyle4"/>
          <w:sz w:val="22"/>
          <w:szCs w:val="22"/>
        </w:rPr>
      </w:pPr>
      <w:r w:rsidRPr="00282856">
        <w:rPr>
          <w:rStyle w:val="CharStyle4"/>
          <w:sz w:val="22"/>
          <w:szCs w:val="22"/>
        </w:rPr>
        <w:t xml:space="preserve">Выполнить мероприятия по утеплению зданий (чердачных, подвальных помещений, лестничных клеток, оконных и дверных проемов и т.д.) и индивидуальных тепловых пунктов </w:t>
      </w:r>
      <w:r w:rsidRPr="00282856">
        <w:rPr>
          <w:rStyle w:val="CharStyle4"/>
          <w:i/>
          <w:sz w:val="22"/>
          <w:szCs w:val="22"/>
        </w:rPr>
        <w:t>(п.11.5 ПТЭТЭ).</w:t>
      </w:r>
      <w:r w:rsidRPr="00282856">
        <w:rPr>
          <w:rStyle w:val="CharStyle4"/>
          <w:sz w:val="22"/>
          <w:szCs w:val="22"/>
        </w:rPr>
        <w:t xml:space="preserve"> Убедиться в исправности и наличии стационарного и переносного освещения.</w:t>
      </w:r>
    </w:p>
    <w:p w:rsidR="00D93F65" w:rsidRPr="00282856" w:rsidRDefault="00D93F65" w:rsidP="00D93F65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firstLine="640"/>
        <w:jc w:val="both"/>
        <w:rPr>
          <w:rStyle w:val="CharStyle4"/>
          <w:sz w:val="22"/>
          <w:szCs w:val="22"/>
        </w:rPr>
      </w:pPr>
      <w:r w:rsidRPr="00282856">
        <w:rPr>
          <w:rStyle w:val="CharStyle4"/>
          <w:sz w:val="22"/>
          <w:szCs w:val="22"/>
        </w:rPr>
        <w:t>Обеспечить наличие на вводах трубопроводах тепловых сетей в здания устройств, предотвращающих проникновение сетевой воды или газов из канала теплотрассы в подвал здания (герметизация ввода теплотрассы</w:t>
      </w:r>
      <w:r w:rsidRPr="00282856">
        <w:rPr>
          <w:rStyle w:val="CharStyle4"/>
          <w:i/>
          <w:sz w:val="22"/>
          <w:szCs w:val="22"/>
        </w:rPr>
        <w:t>) (п.6.1.6 ПТЭТЭ).</w:t>
      </w:r>
    </w:p>
    <w:p w:rsidR="00D93F65" w:rsidRPr="00282856" w:rsidRDefault="00D93F65" w:rsidP="00D93F65">
      <w:pPr>
        <w:pStyle w:val="2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64" w:lineRule="exact"/>
        <w:ind w:firstLine="640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>Произвести техническую инвентаризацию внутреннего теплового оборудования на предмет выявления несанкционированных изменений: наличие устройств для отбора сетевой воды, изменение типа отопительного прибора, увеличение поверхности нагрева (присоединении дополнительных секций), изменения в присоединении отопительных приборов, применение трубопроводов с уменьшением проходного сечения. Выполнить мероприятия по устранению выявленных нарушений.</w:t>
      </w:r>
    </w:p>
    <w:p w:rsidR="00D93F65" w:rsidRPr="00282856" w:rsidRDefault="00D93F65" w:rsidP="00D93F65">
      <w:pPr>
        <w:pStyle w:val="2"/>
        <w:numPr>
          <w:ilvl w:val="0"/>
          <w:numId w:val="5"/>
        </w:numPr>
        <w:shd w:val="clear" w:color="auto" w:fill="auto"/>
        <w:tabs>
          <w:tab w:val="left" w:pos="997"/>
        </w:tabs>
        <w:spacing w:after="0" w:line="264" w:lineRule="exact"/>
        <w:ind w:firstLine="640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 xml:space="preserve">Обеспечить сохранность пломб теплоснабжающей организации, установленных на тепловых узлах и шайбах на ВВП, установить </w:t>
      </w:r>
      <w:proofErr w:type="spellStart"/>
      <w:r w:rsidRPr="00282856">
        <w:rPr>
          <w:rStyle w:val="CharStyle4"/>
          <w:sz w:val="22"/>
          <w:szCs w:val="22"/>
        </w:rPr>
        <w:t>ввертыши</w:t>
      </w:r>
      <w:proofErr w:type="spellEnd"/>
      <w:r w:rsidRPr="00282856">
        <w:rPr>
          <w:rStyle w:val="CharStyle4"/>
          <w:sz w:val="22"/>
          <w:szCs w:val="22"/>
        </w:rPr>
        <w:t xml:space="preserve"> сопел элеваторных узлов и шайбы на ВВП в соответствии с расчетом ООО «</w:t>
      </w:r>
      <w:proofErr w:type="spellStart"/>
      <w:r w:rsidRPr="00282856">
        <w:rPr>
          <w:rStyle w:val="CharStyle4"/>
          <w:sz w:val="22"/>
          <w:szCs w:val="22"/>
        </w:rPr>
        <w:t>Электротеплосеть</w:t>
      </w:r>
      <w:proofErr w:type="spellEnd"/>
      <w:r w:rsidRPr="00282856">
        <w:rPr>
          <w:rStyle w:val="CharStyle4"/>
          <w:sz w:val="22"/>
          <w:szCs w:val="22"/>
        </w:rPr>
        <w:t xml:space="preserve">» </w:t>
      </w:r>
      <w:r w:rsidRPr="00282856">
        <w:rPr>
          <w:rStyle w:val="CharStyle4"/>
          <w:i/>
          <w:sz w:val="22"/>
          <w:szCs w:val="22"/>
        </w:rPr>
        <w:t>(п.11.5 ПТЭТЭ).</w:t>
      </w:r>
    </w:p>
    <w:p w:rsidR="00D93F65" w:rsidRPr="00282856" w:rsidRDefault="00D93F65" w:rsidP="00D93F65">
      <w:pPr>
        <w:pStyle w:val="2"/>
        <w:numPr>
          <w:ilvl w:val="0"/>
          <w:numId w:val="5"/>
        </w:numPr>
        <w:shd w:val="clear" w:color="auto" w:fill="auto"/>
        <w:tabs>
          <w:tab w:val="left" w:pos="987"/>
        </w:tabs>
        <w:spacing w:after="0" w:line="264" w:lineRule="exact"/>
        <w:ind w:firstLine="640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ab/>
        <w:t xml:space="preserve">Назначить лицо ответственное за исправное состояние и безопасную эксплуатацию тепловых энергоустановок. Провести подготовку теплотехнического персонала и проверку его знаний </w:t>
      </w:r>
      <w:r w:rsidRPr="00282856">
        <w:rPr>
          <w:rStyle w:val="CharStyle4"/>
          <w:i/>
          <w:sz w:val="22"/>
          <w:szCs w:val="22"/>
        </w:rPr>
        <w:t>(п.2.2.2 ; 2.2.3; 2.3.1 ПТЭТЭ).</w:t>
      </w:r>
    </w:p>
    <w:p w:rsidR="00D93F65" w:rsidRPr="00282856" w:rsidRDefault="00D93F65" w:rsidP="00D93F65">
      <w:pPr>
        <w:pStyle w:val="2"/>
        <w:numPr>
          <w:ilvl w:val="0"/>
          <w:numId w:val="5"/>
        </w:numPr>
        <w:shd w:val="clear" w:color="auto" w:fill="auto"/>
        <w:tabs>
          <w:tab w:val="left" w:pos="987"/>
        </w:tabs>
        <w:spacing w:after="0" w:line="264" w:lineRule="exact"/>
        <w:ind w:firstLine="640"/>
        <w:jc w:val="both"/>
        <w:rPr>
          <w:i/>
          <w:sz w:val="22"/>
          <w:szCs w:val="22"/>
        </w:rPr>
      </w:pPr>
      <w:r w:rsidRPr="00282856">
        <w:rPr>
          <w:rStyle w:val="CharStyle4"/>
          <w:sz w:val="22"/>
          <w:szCs w:val="22"/>
        </w:rPr>
        <w:t xml:space="preserve">Обеспечить наличие паспортов тепловых энергоустановок, принципиальных схем, </w:t>
      </w:r>
      <w:r w:rsidRPr="00282856">
        <w:rPr>
          <w:rStyle w:val="CharStyle4"/>
          <w:sz w:val="22"/>
          <w:szCs w:val="22"/>
        </w:rPr>
        <w:lastRenderedPageBreak/>
        <w:t xml:space="preserve">инструкций для обслуживающего персонала и соответствие их действительности </w:t>
      </w:r>
      <w:r w:rsidRPr="00282856">
        <w:rPr>
          <w:rStyle w:val="CharStyle4"/>
          <w:i/>
          <w:sz w:val="22"/>
          <w:szCs w:val="22"/>
        </w:rPr>
        <w:t>(п.2.2.5; 2.8; 9.1.5 ПТЭТЭ).</w:t>
      </w:r>
    </w:p>
    <w:p w:rsidR="00D93F65" w:rsidRPr="00282856" w:rsidRDefault="00D93F65" w:rsidP="00D93F65">
      <w:pPr>
        <w:pStyle w:val="2"/>
        <w:numPr>
          <w:ilvl w:val="0"/>
          <w:numId w:val="5"/>
        </w:numPr>
        <w:shd w:val="clear" w:color="auto" w:fill="auto"/>
        <w:tabs>
          <w:tab w:val="left" w:pos="997"/>
        </w:tabs>
        <w:spacing w:after="0" w:line="264" w:lineRule="exact"/>
        <w:ind w:firstLine="640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>Обеспечить доступ представителей ООО «</w:t>
      </w:r>
      <w:proofErr w:type="spellStart"/>
      <w:r w:rsidRPr="00282856">
        <w:rPr>
          <w:rStyle w:val="CharStyle4"/>
          <w:sz w:val="22"/>
          <w:szCs w:val="22"/>
        </w:rPr>
        <w:t>Электротеплосеть</w:t>
      </w:r>
      <w:proofErr w:type="spellEnd"/>
      <w:r w:rsidRPr="00282856">
        <w:rPr>
          <w:rStyle w:val="CharStyle4"/>
          <w:sz w:val="22"/>
          <w:szCs w:val="22"/>
        </w:rPr>
        <w:t>» для контроля и надзора за техническим состоянием объектов теплопотребления.</w:t>
      </w:r>
    </w:p>
    <w:p w:rsidR="00D93F65" w:rsidRPr="00282856" w:rsidRDefault="00D93F65" w:rsidP="00D93F65">
      <w:pPr>
        <w:pStyle w:val="2"/>
        <w:shd w:val="clear" w:color="auto" w:fill="auto"/>
        <w:spacing w:after="0" w:line="264" w:lineRule="exact"/>
        <w:ind w:firstLine="640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>Приемка систем теплопотребления после выполнения работ по подготовке к отопительному периоду осуществляется представителем ООО «</w:t>
      </w:r>
      <w:proofErr w:type="spellStart"/>
      <w:r w:rsidRPr="00282856">
        <w:rPr>
          <w:rStyle w:val="CharStyle4"/>
          <w:sz w:val="22"/>
          <w:szCs w:val="22"/>
        </w:rPr>
        <w:t>Электротеплосеть</w:t>
      </w:r>
      <w:proofErr w:type="spellEnd"/>
      <w:r w:rsidRPr="00282856">
        <w:rPr>
          <w:rStyle w:val="CharStyle4"/>
          <w:sz w:val="22"/>
          <w:szCs w:val="22"/>
        </w:rPr>
        <w:t>» с оформлением паспорта готовности теплового узла к работе в зимних условиях.</w:t>
      </w:r>
    </w:p>
    <w:p w:rsidR="00D93F65" w:rsidRPr="00282856" w:rsidRDefault="00D93F65" w:rsidP="00D93F65">
      <w:pPr>
        <w:pStyle w:val="4"/>
        <w:shd w:val="clear" w:color="auto" w:fill="auto"/>
        <w:spacing w:after="35" w:line="210" w:lineRule="exact"/>
        <w:rPr>
          <w:b w:val="0"/>
          <w:sz w:val="22"/>
          <w:szCs w:val="22"/>
        </w:rPr>
      </w:pPr>
      <w:r w:rsidRPr="00282856">
        <w:rPr>
          <w:rStyle w:val="CharStyle8"/>
          <w:sz w:val="22"/>
          <w:szCs w:val="22"/>
        </w:rPr>
        <w:t>До начала отопительного периода Вам необходимо:</w:t>
      </w:r>
    </w:p>
    <w:p w:rsidR="00D93F65" w:rsidRPr="00282856" w:rsidRDefault="00D93F65" w:rsidP="00D93F65">
      <w:pPr>
        <w:pStyle w:val="2"/>
        <w:numPr>
          <w:ilvl w:val="0"/>
          <w:numId w:val="4"/>
        </w:numPr>
        <w:shd w:val="clear" w:color="auto" w:fill="auto"/>
        <w:tabs>
          <w:tab w:val="left" w:pos="915"/>
        </w:tabs>
        <w:spacing w:after="124" w:line="264" w:lineRule="exact"/>
        <w:ind w:right="-1" w:firstLine="567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 xml:space="preserve">Сдать объекты теплопотребления по </w:t>
      </w:r>
      <w:r w:rsidRPr="00282856">
        <w:rPr>
          <w:rStyle w:val="CharStyle9"/>
          <w:sz w:val="22"/>
          <w:szCs w:val="22"/>
        </w:rPr>
        <w:t xml:space="preserve">паспорту </w:t>
      </w:r>
      <w:r w:rsidRPr="00282856">
        <w:rPr>
          <w:rStyle w:val="CharStyle4"/>
          <w:sz w:val="22"/>
          <w:szCs w:val="22"/>
        </w:rPr>
        <w:t>готовности представителю ООО «</w:t>
      </w:r>
      <w:proofErr w:type="spellStart"/>
      <w:r w:rsidRPr="00282856">
        <w:rPr>
          <w:rStyle w:val="CharStyle4"/>
          <w:sz w:val="22"/>
          <w:szCs w:val="22"/>
        </w:rPr>
        <w:t>Электротеплосеть</w:t>
      </w:r>
      <w:proofErr w:type="spellEnd"/>
      <w:r w:rsidRPr="00282856">
        <w:rPr>
          <w:rStyle w:val="CharStyle4"/>
          <w:sz w:val="22"/>
          <w:szCs w:val="22"/>
        </w:rPr>
        <w:t>» (Образец паспорта прилагается).</w:t>
      </w:r>
    </w:p>
    <w:p w:rsidR="00D93F65" w:rsidRPr="00282856" w:rsidRDefault="00D93F65" w:rsidP="00D93F65">
      <w:pPr>
        <w:pStyle w:val="4"/>
        <w:numPr>
          <w:ilvl w:val="0"/>
          <w:numId w:val="4"/>
        </w:numPr>
        <w:shd w:val="clear" w:color="auto" w:fill="auto"/>
        <w:tabs>
          <w:tab w:val="left" w:pos="954"/>
        </w:tabs>
        <w:spacing w:after="0" w:line="259" w:lineRule="exact"/>
        <w:ind w:firstLine="600"/>
        <w:rPr>
          <w:sz w:val="22"/>
          <w:szCs w:val="22"/>
        </w:rPr>
      </w:pPr>
      <w:r w:rsidRPr="00282856">
        <w:rPr>
          <w:rStyle w:val="CharStyle8"/>
          <w:sz w:val="22"/>
          <w:szCs w:val="22"/>
        </w:rPr>
        <w:t>Ликвидировать задолженность по оплате потребленной тепловой энергии за предыдущие</w:t>
      </w:r>
    </w:p>
    <w:p w:rsidR="00D93F65" w:rsidRPr="00282856" w:rsidRDefault="00D93F65" w:rsidP="00D93F65">
      <w:pPr>
        <w:pStyle w:val="4"/>
        <w:shd w:val="clear" w:color="auto" w:fill="auto"/>
        <w:tabs>
          <w:tab w:val="left" w:pos="0"/>
        </w:tabs>
        <w:spacing w:after="112" w:line="259" w:lineRule="exact"/>
        <w:ind w:right="-1"/>
        <w:rPr>
          <w:sz w:val="22"/>
          <w:szCs w:val="22"/>
        </w:rPr>
      </w:pPr>
      <w:r w:rsidRPr="00282856">
        <w:rPr>
          <w:rStyle w:val="CharStyle8"/>
          <w:sz w:val="22"/>
          <w:szCs w:val="22"/>
        </w:rPr>
        <w:t>периоды (в том числе пени за просрочку платежа). Отсутствие задолженности подтверждается актом сверки взаимных расчетов по состоянию на 1 сентября 2023 года.</w:t>
      </w:r>
    </w:p>
    <w:p w:rsidR="00D93F65" w:rsidRPr="00282856" w:rsidRDefault="00D93F65" w:rsidP="00D93F65">
      <w:pPr>
        <w:pStyle w:val="2"/>
        <w:numPr>
          <w:ilvl w:val="0"/>
          <w:numId w:val="4"/>
        </w:numPr>
        <w:shd w:val="clear" w:color="auto" w:fill="auto"/>
        <w:tabs>
          <w:tab w:val="left" w:pos="993"/>
        </w:tabs>
        <w:spacing w:after="0"/>
        <w:ind w:right="-143" w:firstLine="567"/>
        <w:jc w:val="both"/>
        <w:rPr>
          <w:rStyle w:val="CharStyle4"/>
          <w:sz w:val="22"/>
          <w:szCs w:val="22"/>
        </w:rPr>
      </w:pPr>
      <w:r w:rsidRPr="00282856">
        <w:rPr>
          <w:rStyle w:val="CharStyle4"/>
          <w:sz w:val="22"/>
          <w:szCs w:val="22"/>
        </w:rPr>
        <w:t>Подать заявку на имя директора ООО «</w:t>
      </w:r>
      <w:proofErr w:type="spellStart"/>
      <w:r w:rsidRPr="00282856">
        <w:rPr>
          <w:rStyle w:val="CharStyle4"/>
          <w:sz w:val="22"/>
          <w:szCs w:val="22"/>
        </w:rPr>
        <w:t>Электротеплосеть</w:t>
      </w:r>
      <w:proofErr w:type="spellEnd"/>
      <w:r w:rsidRPr="00282856">
        <w:rPr>
          <w:rStyle w:val="CharStyle4"/>
          <w:sz w:val="22"/>
          <w:szCs w:val="22"/>
        </w:rPr>
        <w:t>» в письменной форме на подключение объекта теплопотребления с указанием даты включения.</w:t>
      </w:r>
    </w:p>
    <w:p w:rsidR="00D93F65" w:rsidRPr="00282856" w:rsidRDefault="00D93F65" w:rsidP="00D93F65">
      <w:pPr>
        <w:pStyle w:val="2"/>
        <w:numPr>
          <w:ilvl w:val="0"/>
          <w:numId w:val="4"/>
        </w:numPr>
        <w:shd w:val="clear" w:color="auto" w:fill="auto"/>
        <w:tabs>
          <w:tab w:val="left" w:leader="underscore" w:pos="543"/>
          <w:tab w:val="left" w:pos="993"/>
        </w:tabs>
        <w:spacing w:after="124"/>
        <w:ind w:right="-143" w:firstLine="567"/>
        <w:jc w:val="both"/>
        <w:rPr>
          <w:sz w:val="22"/>
          <w:szCs w:val="22"/>
        </w:rPr>
      </w:pPr>
      <w:r w:rsidRPr="00282856">
        <w:rPr>
          <w:rStyle w:val="CharStyle8"/>
          <w:sz w:val="22"/>
          <w:szCs w:val="22"/>
        </w:rPr>
        <w:t>Предупреждаем Вас, что при неисполнении указанных требований в срок до 1 сентября 2023 года объекты теплопотребления не будут подключены к сетям теплоснабжения.</w:t>
      </w:r>
    </w:p>
    <w:p w:rsidR="00D93F65" w:rsidRPr="00282856" w:rsidRDefault="00D93F65" w:rsidP="00D93F65">
      <w:pPr>
        <w:pStyle w:val="4"/>
        <w:shd w:val="clear" w:color="auto" w:fill="auto"/>
        <w:spacing w:after="228" w:line="264" w:lineRule="exact"/>
        <w:ind w:right="-1" w:firstLine="600"/>
        <w:jc w:val="left"/>
        <w:rPr>
          <w:sz w:val="22"/>
          <w:szCs w:val="22"/>
        </w:rPr>
      </w:pPr>
      <w:r w:rsidRPr="00282856">
        <w:rPr>
          <w:rStyle w:val="CharStyle8"/>
          <w:sz w:val="22"/>
          <w:szCs w:val="22"/>
        </w:rPr>
        <w:t>При самовольном включении системы теплопотребления , информация об этом будет направлена в органы прокурорского (технического) надзора для принятия мер административного воздействия.</w:t>
      </w:r>
    </w:p>
    <w:p w:rsidR="00D93F65" w:rsidRPr="00282856" w:rsidRDefault="00D93F65" w:rsidP="00D93F65">
      <w:pPr>
        <w:pStyle w:val="2"/>
        <w:shd w:val="clear" w:color="auto" w:fill="auto"/>
        <w:tabs>
          <w:tab w:val="left" w:pos="2410"/>
        </w:tabs>
        <w:spacing w:after="0" w:line="264" w:lineRule="exact"/>
        <w:ind w:left="2694" w:hanging="2094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>По вопросам ремонта теплотехнического оборудования и сетей обращаться по телефонам:</w:t>
      </w:r>
    </w:p>
    <w:p w:rsidR="00D93F65" w:rsidRPr="00282856" w:rsidRDefault="00D93F65" w:rsidP="00D93F65">
      <w:pPr>
        <w:pStyle w:val="2"/>
        <w:shd w:val="clear" w:color="auto" w:fill="auto"/>
        <w:spacing w:after="0" w:line="264" w:lineRule="exact"/>
        <w:ind w:left="2260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 xml:space="preserve">                                2-56-64 - диспетчер ОДС ООО «</w:t>
      </w:r>
      <w:proofErr w:type="spellStart"/>
      <w:r w:rsidRPr="00282856">
        <w:rPr>
          <w:rStyle w:val="CharStyle4"/>
          <w:sz w:val="22"/>
          <w:szCs w:val="22"/>
        </w:rPr>
        <w:t>Электротеплосеть</w:t>
      </w:r>
      <w:proofErr w:type="spellEnd"/>
      <w:r w:rsidRPr="00282856">
        <w:rPr>
          <w:rStyle w:val="CharStyle4"/>
          <w:sz w:val="22"/>
          <w:szCs w:val="22"/>
        </w:rPr>
        <w:t>»,</w:t>
      </w:r>
    </w:p>
    <w:p w:rsidR="00D93F65" w:rsidRPr="00282856" w:rsidRDefault="00D93F65" w:rsidP="00D93F65">
      <w:pPr>
        <w:pStyle w:val="2"/>
        <w:shd w:val="clear" w:color="auto" w:fill="auto"/>
        <w:spacing w:after="0" w:line="264" w:lineRule="exact"/>
        <w:ind w:left="2260" w:firstLine="0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>2-10-20(105) главный инженер ООО «</w:t>
      </w:r>
      <w:proofErr w:type="spellStart"/>
      <w:r w:rsidRPr="00282856">
        <w:rPr>
          <w:rStyle w:val="CharStyle4"/>
          <w:sz w:val="22"/>
          <w:szCs w:val="22"/>
        </w:rPr>
        <w:t>Электротеплосеть</w:t>
      </w:r>
      <w:proofErr w:type="spellEnd"/>
      <w:r w:rsidRPr="00282856">
        <w:rPr>
          <w:rStyle w:val="CharStyle4"/>
          <w:sz w:val="22"/>
          <w:szCs w:val="22"/>
        </w:rPr>
        <w:t>».</w:t>
      </w:r>
    </w:p>
    <w:p w:rsidR="00D93F65" w:rsidRPr="00282856" w:rsidRDefault="00D93F65" w:rsidP="00D93F65">
      <w:pPr>
        <w:pStyle w:val="2"/>
        <w:shd w:val="clear" w:color="auto" w:fill="auto"/>
        <w:spacing w:after="0" w:line="264" w:lineRule="exact"/>
        <w:ind w:firstLine="600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>По вопросам расчетов обращаться по телефонам :</w:t>
      </w:r>
    </w:p>
    <w:p w:rsidR="00D93F65" w:rsidRPr="00282856" w:rsidRDefault="00D93F65" w:rsidP="00D93F65">
      <w:pPr>
        <w:pStyle w:val="2"/>
        <w:shd w:val="clear" w:color="auto" w:fill="auto"/>
        <w:spacing w:after="228" w:line="264" w:lineRule="exact"/>
        <w:ind w:left="2260" w:firstLine="0"/>
        <w:jc w:val="both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>2-14-75, 2-24-70 бухгалтерия ООО «</w:t>
      </w:r>
      <w:proofErr w:type="spellStart"/>
      <w:r w:rsidRPr="00282856">
        <w:rPr>
          <w:rStyle w:val="CharStyle4"/>
          <w:sz w:val="22"/>
          <w:szCs w:val="22"/>
        </w:rPr>
        <w:t>Электротеплосеть</w:t>
      </w:r>
      <w:proofErr w:type="spellEnd"/>
      <w:r w:rsidRPr="00282856">
        <w:rPr>
          <w:rStyle w:val="CharStyle4"/>
          <w:sz w:val="22"/>
          <w:szCs w:val="22"/>
        </w:rPr>
        <w:t>».</w:t>
      </w:r>
    </w:p>
    <w:p w:rsidR="00D93F65" w:rsidRPr="00282856" w:rsidRDefault="00D93F65" w:rsidP="00D93F65">
      <w:pPr>
        <w:pStyle w:val="2"/>
        <w:shd w:val="clear" w:color="auto" w:fill="auto"/>
        <w:spacing w:after="0" w:line="278" w:lineRule="exact"/>
        <w:ind w:right="-1" w:firstLine="0"/>
        <w:jc w:val="both"/>
        <w:rPr>
          <w:b/>
          <w:sz w:val="22"/>
          <w:szCs w:val="22"/>
        </w:rPr>
      </w:pPr>
      <w:r w:rsidRPr="00282856">
        <w:rPr>
          <w:rStyle w:val="CharStyle4"/>
          <w:sz w:val="22"/>
          <w:szCs w:val="22"/>
        </w:rPr>
        <w:t>По вопросам проверки и приемки объектов теплопотребления обращаться в ООО «</w:t>
      </w:r>
      <w:proofErr w:type="spellStart"/>
      <w:r w:rsidRPr="00282856">
        <w:rPr>
          <w:rStyle w:val="CharStyle4"/>
          <w:sz w:val="22"/>
          <w:szCs w:val="22"/>
        </w:rPr>
        <w:t>Электротеплосеть</w:t>
      </w:r>
      <w:proofErr w:type="spellEnd"/>
      <w:r w:rsidRPr="00282856">
        <w:rPr>
          <w:rStyle w:val="CharStyle4"/>
          <w:sz w:val="22"/>
          <w:szCs w:val="22"/>
        </w:rPr>
        <w:t>»</w:t>
      </w:r>
      <w:r>
        <w:rPr>
          <w:rStyle w:val="CharStyle4"/>
          <w:sz w:val="22"/>
          <w:szCs w:val="22"/>
        </w:rPr>
        <w:t xml:space="preserve">      </w:t>
      </w:r>
      <w:r w:rsidRPr="00282856">
        <w:rPr>
          <w:rStyle w:val="CharStyle4"/>
          <w:sz w:val="22"/>
          <w:szCs w:val="22"/>
        </w:rPr>
        <w:t>отдел сбыта тепловой энергии по тел. 2-31-30.</w:t>
      </w:r>
    </w:p>
    <w:p w:rsidR="00D93F65" w:rsidRPr="00282856" w:rsidRDefault="00D93F65" w:rsidP="00D93F65">
      <w:pPr>
        <w:pStyle w:val="2"/>
        <w:shd w:val="clear" w:color="auto" w:fill="auto"/>
        <w:spacing w:after="0" w:line="278" w:lineRule="exact"/>
        <w:ind w:firstLine="0"/>
        <w:rPr>
          <w:sz w:val="22"/>
          <w:szCs w:val="22"/>
        </w:rPr>
      </w:pPr>
    </w:p>
    <w:p w:rsidR="00D93F65" w:rsidRPr="00282856" w:rsidRDefault="00D93F65" w:rsidP="00D93F65">
      <w:pPr>
        <w:pStyle w:val="2"/>
        <w:shd w:val="clear" w:color="auto" w:fill="auto"/>
        <w:spacing w:after="0" w:line="278" w:lineRule="exact"/>
        <w:ind w:firstLine="0"/>
        <w:rPr>
          <w:sz w:val="22"/>
          <w:szCs w:val="22"/>
        </w:rPr>
      </w:pPr>
    </w:p>
    <w:p w:rsidR="00D93F65" w:rsidRPr="00282856" w:rsidRDefault="00D93F65" w:rsidP="00D93F65">
      <w:pPr>
        <w:pStyle w:val="2"/>
        <w:shd w:val="clear" w:color="auto" w:fill="auto"/>
        <w:spacing w:after="0" w:line="278" w:lineRule="exact"/>
        <w:ind w:firstLine="0"/>
        <w:rPr>
          <w:sz w:val="22"/>
          <w:szCs w:val="22"/>
        </w:rPr>
      </w:pPr>
    </w:p>
    <w:p w:rsidR="00D93F65" w:rsidRPr="00282856" w:rsidRDefault="00D93F65" w:rsidP="00D93F65">
      <w:pPr>
        <w:pStyle w:val="2"/>
        <w:shd w:val="clear" w:color="auto" w:fill="auto"/>
        <w:spacing w:after="0" w:line="278" w:lineRule="exact"/>
        <w:ind w:firstLine="0"/>
        <w:rPr>
          <w:sz w:val="22"/>
          <w:szCs w:val="22"/>
        </w:rPr>
      </w:pPr>
    </w:p>
    <w:p w:rsidR="00D93F65" w:rsidRPr="00282856" w:rsidRDefault="00D93F65" w:rsidP="00D93F65">
      <w:pPr>
        <w:pStyle w:val="2"/>
        <w:shd w:val="clear" w:color="auto" w:fill="auto"/>
        <w:spacing w:after="0" w:line="278" w:lineRule="exact"/>
        <w:ind w:firstLine="0"/>
        <w:rPr>
          <w:sz w:val="22"/>
          <w:szCs w:val="22"/>
        </w:rPr>
      </w:pPr>
    </w:p>
    <w:p w:rsidR="00D93F65" w:rsidRPr="00282856" w:rsidRDefault="00D93F65" w:rsidP="00D93F65">
      <w:pPr>
        <w:pStyle w:val="2"/>
        <w:shd w:val="clear" w:color="auto" w:fill="auto"/>
        <w:spacing w:after="0" w:line="278" w:lineRule="exact"/>
        <w:ind w:firstLine="0"/>
        <w:rPr>
          <w:sz w:val="22"/>
          <w:szCs w:val="22"/>
        </w:rPr>
      </w:pPr>
    </w:p>
    <w:p w:rsidR="00D93F65" w:rsidRPr="00282856" w:rsidRDefault="00D93F65" w:rsidP="00D93F65">
      <w:pPr>
        <w:pStyle w:val="2"/>
        <w:shd w:val="clear" w:color="auto" w:fill="auto"/>
        <w:spacing w:after="0" w:line="278" w:lineRule="exact"/>
        <w:ind w:firstLine="0"/>
        <w:rPr>
          <w:sz w:val="22"/>
          <w:szCs w:val="22"/>
        </w:rPr>
      </w:pPr>
    </w:p>
    <w:p w:rsidR="00D93F65" w:rsidRPr="00282856" w:rsidRDefault="00D93F65" w:rsidP="00D93F65">
      <w:pPr>
        <w:pStyle w:val="2"/>
        <w:shd w:val="clear" w:color="auto" w:fill="auto"/>
        <w:spacing w:after="0" w:line="278" w:lineRule="exact"/>
        <w:ind w:firstLine="0"/>
        <w:rPr>
          <w:sz w:val="22"/>
          <w:szCs w:val="22"/>
        </w:rPr>
      </w:pPr>
    </w:p>
    <w:p w:rsidR="00D93F65" w:rsidRPr="00282856" w:rsidRDefault="00D93F65" w:rsidP="00D93F65">
      <w:pPr>
        <w:pStyle w:val="2"/>
        <w:shd w:val="clear" w:color="auto" w:fill="auto"/>
        <w:spacing w:after="0" w:line="278" w:lineRule="exact"/>
        <w:ind w:firstLine="0"/>
        <w:jc w:val="left"/>
        <w:rPr>
          <w:sz w:val="22"/>
          <w:szCs w:val="22"/>
        </w:rPr>
      </w:pPr>
      <w:r w:rsidRPr="00282856">
        <w:rPr>
          <w:rStyle w:val="CharStyle4"/>
          <w:sz w:val="22"/>
          <w:szCs w:val="22"/>
        </w:rPr>
        <w:t>Директор ООО «</w:t>
      </w:r>
      <w:proofErr w:type="spellStart"/>
      <w:r w:rsidRPr="00282856">
        <w:rPr>
          <w:rStyle w:val="CharStyle4"/>
          <w:sz w:val="22"/>
          <w:szCs w:val="22"/>
        </w:rPr>
        <w:t>Электротеплосеть</w:t>
      </w:r>
      <w:proofErr w:type="spellEnd"/>
      <w:r w:rsidRPr="00282856">
        <w:rPr>
          <w:rStyle w:val="CharStyle4"/>
          <w:sz w:val="22"/>
          <w:szCs w:val="22"/>
        </w:rPr>
        <w:t>»</w:t>
      </w:r>
      <w:r w:rsidRPr="00282856">
        <w:rPr>
          <w:rStyle w:val="CharStyle4"/>
          <w:sz w:val="22"/>
          <w:szCs w:val="22"/>
        </w:rPr>
        <w:tab/>
      </w:r>
      <w:r w:rsidRPr="00282856">
        <w:rPr>
          <w:rStyle w:val="CharStyle4"/>
          <w:sz w:val="22"/>
          <w:szCs w:val="22"/>
        </w:rPr>
        <w:tab/>
      </w:r>
      <w:r>
        <w:rPr>
          <w:rStyle w:val="CharStyle4"/>
          <w:sz w:val="22"/>
          <w:szCs w:val="22"/>
        </w:rPr>
        <w:t xml:space="preserve">                       </w:t>
      </w:r>
      <w:r w:rsidRPr="00282856">
        <w:rPr>
          <w:rStyle w:val="CharStyle4"/>
          <w:sz w:val="22"/>
          <w:szCs w:val="22"/>
        </w:rPr>
        <w:tab/>
      </w:r>
      <w:r w:rsidRPr="00282856">
        <w:rPr>
          <w:rStyle w:val="CharStyle4"/>
          <w:sz w:val="22"/>
          <w:szCs w:val="22"/>
        </w:rPr>
        <w:tab/>
      </w:r>
      <w:proofErr w:type="spellStart"/>
      <w:r w:rsidRPr="00282856">
        <w:rPr>
          <w:rStyle w:val="CharStyle4"/>
          <w:sz w:val="22"/>
          <w:szCs w:val="22"/>
        </w:rPr>
        <w:t>И.В.Ордин</w:t>
      </w:r>
      <w:proofErr w:type="spellEnd"/>
    </w:p>
    <w:p w:rsidR="00D93F65" w:rsidRPr="00403C36" w:rsidRDefault="00D93F65" w:rsidP="00D93F65">
      <w:pPr>
        <w:pStyle w:val="2"/>
        <w:shd w:val="clear" w:color="auto" w:fill="auto"/>
        <w:tabs>
          <w:tab w:val="left" w:leader="underscore" w:pos="5320"/>
          <w:tab w:val="left" w:leader="underscore" w:pos="5944"/>
        </w:tabs>
        <w:spacing w:after="0" w:line="264" w:lineRule="exact"/>
        <w:ind w:firstLine="640"/>
        <w:rPr>
          <w:rStyle w:val="CharStyle4"/>
        </w:rPr>
      </w:pPr>
    </w:p>
    <w:sectPr w:rsidR="00D93F65" w:rsidRPr="00403C36" w:rsidSect="00403C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D59BB"/>
    <w:multiLevelType w:val="multilevel"/>
    <w:tmpl w:val="23D27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4BA3EFA"/>
    <w:multiLevelType w:val="multilevel"/>
    <w:tmpl w:val="8B9A3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15607E4"/>
    <w:multiLevelType w:val="multilevel"/>
    <w:tmpl w:val="C32C2960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581141F9"/>
    <w:multiLevelType w:val="multilevel"/>
    <w:tmpl w:val="5EDC849C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4BA72EB"/>
    <w:multiLevelType w:val="multilevel"/>
    <w:tmpl w:val="F4C81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6520500F"/>
    <w:multiLevelType w:val="multilevel"/>
    <w:tmpl w:val="3410A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6"/>
    <w:rsid w:val="00403C36"/>
    <w:rsid w:val="00776A55"/>
    <w:rsid w:val="00D93F65"/>
    <w:rsid w:val="00DB5807"/>
    <w:rsid w:val="00E73A8E"/>
    <w:rsid w:val="00FB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D89039-B8F1-4586-92E2-45DF599A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rsid w:val="00403C36"/>
    <w:pPr>
      <w:widowControl w:val="0"/>
      <w:shd w:val="clear" w:color="auto" w:fill="FFFFFF"/>
      <w:suppressAutoHyphens/>
      <w:autoSpaceDN w:val="0"/>
      <w:spacing w:after="240" w:line="269" w:lineRule="exact"/>
      <w:ind w:hanging="1660"/>
      <w:jc w:val="center"/>
      <w:textAlignment w:val="baseline"/>
    </w:pPr>
    <w:rPr>
      <w:rFonts w:ascii="Times New Roman" w:eastAsia="Times New Roman" w:hAnsi="Times New Roman" w:cs="Times New Roman"/>
      <w:color w:val="000000"/>
      <w:kern w:val="3"/>
      <w:sz w:val="21"/>
      <w:szCs w:val="21"/>
      <w:lang w:eastAsia="ru-RU" w:bidi="ru-RU"/>
    </w:rPr>
  </w:style>
  <w:style w:type="character" w:customStyle="1" w:styleId="CharStyle4">
    <w:name w:val="CharStyle4"/>
    <w:basedOn w:val="a0"/>
    <w:rsid w:val="00403C3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paragraph" w:customStyle="1" w:styleId="4">
    <w:name w:val="Основной текст (4)"/>
    <w:rsid w:val="00403C36"/>
    <w:pPr>
      <w:widowControl w:val="0"/>
      <w:shd w:val="clear" w:color="auto" w:fill="FFFFFF"/>
      <w:suppressAutoHyphens/>
      <w:autoSpaceDN w:val="0"/>
      <w:spacing w:after="120" w:line="0" w:lineRule="atLeast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kern w:val="3"/>
      <w:sz w:val="21"/>
      <w:szCs w:val="21"/>
      <w:lang w:eastAsia="ru-RU" w:bidi="ru-RU"/>
    </w:rPr>
  </w:style>
  <w:style w:type="character" w:customStyle="1" w:styleId="CharStyle8">
    <w:name w:val="CharStyle8"/>
    <w:basedOn w:val="a0"/>
    <w:rsid w:val="00403C36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character" w:customStyle="1" w:styleId="CharStyle9">
    <w:name w:val="CharStyle9"/>
    <w:basedOn w:val="CharStyle4"/>
    <w:rsid w:val="00403C36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Логиновская И.Ю.</dc:creator>
  <cp:keywords/>
  <dc:description/>
  <cp:lastModifiedBy>Логиновская И.Ю.</cp:lastModifiedBy>
  <cp:revision>1</cp:revision>
  <dcterms:created xsi:type="dcterms:W3CDTF">2022-04-21T10:21:00Z</dcterms:created>
  <dcterms:modified xsi:type="dcterms:W3CDTF">2023-04-11T12:07:00Z</dcterms:modified>
</cp:coreProperties>
</file>